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683" w:rsidRPr="005B6683" w:rsidRDefault="00F02B64" w:rsidP="00F02B64">
      <w:pPr>
        <w:tabs>
          <w:tab w:val="left" w:pos="1515"/>
          <w:tab w:val="center" w:pos="5040"/>
        </w:tabs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ab/>
        <w:t>Adjustments to</w:t>
      </w:r>
      <w:r w:rsidR="005B6683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5B6683" w:rsidRPr="005B6683">
        <w:rPr>
          <w:rFonts w:ascii="Times New Roman" w:hAnsi="Times New Roman" w:cs="Times New Roman"/>
          <w:b/>
          <w:sz w:val="24"/>
          <w:szCs w:val="24"/>
        </w:rPr>
        <w:t>roject</w:t>
      </w:r>
    </w:p>
    <w:p w:rsidR="005E5A01" w:rsidRPr="00B321AD" w:rsidRDefault="00EB45BE" w:rsidP="00B321A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21AD">
        <w:rPr>
          <w:rFonts w:ascii="Times New Roman" w:hAnsi="Times New Roman" w:cs="Times New Roman"/>
          <w:sz w:val="24"/>
          <w:szCs w:val="24"/>
        </w:rPr>
        <w:t xml:space="preserve">To carry out the proposed activities of </w:t>
      </w:r>
      <w:r w:rsidR="004A0AD1">
        <w:rPr>
          <w:rFonts w:ascii="Times New Roman" w:hAnsi="Times New Roman" w:cs="Times New Roman"/>
          <w:sz w:val="24"/>
          <w:szCs w:val="24"/>
        </w:rPr>
        <w:t xml:space="preserve"> m</w:t>
      </w:r>
      <w:r w:rsidRPr="00B321AD">
        <w:rPr>
          <w:rFonts w:ascii="Times New Roman" w:hAnsi="Times New Roman" w:cs="Times New Roman"/>
          <w:sz w:val="24"/>
          <w:szCs w:val="24"/>
        </w:rPr>
        <w:t xml:space="preserve">y change project, there is the need to consider some of the various internal and external factors that may influence the implementation of the project. </w:t>
      </w:r>
      <w:r w:rsidR="005E5A01" w:rsidRPr="00B321AD">
        <w:rPr>
          <w:rFonts w:ascii="Times New Roman" w:hAnsi="Times New Roman" w:cs="Times New Roman"/>
          <w:sz w:val="24"/>
          <w:szCs w:val="24"/>
        </w:rPr>
        <w:t>These</w:t>
      </w:r>
      <w:r w:rsidR="00EB5699" w:rsidRPr="00B321AD">
        <w:rPr>
          <w:rFonts w:ascii="Times New Roman" w:hAnsi="Times New Roman" w:cs="Times New Roman"/>
          <w:sz w:val="24"/>
          <w:szCs w:val="24"/>
        </w:rPr>
        <w:t xml:space="preserve"> factors </w:t>
      </w:r>
      <w:r w:rsidR="00357A92" w:rsidRPr="00B321AD">
        <w:rPr>
          <w:rFonts w:ascii="Times New Roman" w:hAnsi="Times New Roman" w:cs="Times New Roman"/>
          <w:sz w:val="24"/>
          <w:szCs w:val="24"/>
        </w:rPr>
        <w:t>have the potential to influence the success of the pro</w:t>
      </w:r>
      <w:r w:rsidR="005E5A01" w:rsidRPr="00B321AD">
        <w:rPr>
          <w:rFonts w:ascii="Times New Roman" w:hAnsi="Times New Roman" w:cs="Times New Roman"/>
          <w:sz w:val="24"/>
          <w:szCs w:val="24"/>
        </w:rPr>
        <w:t>je</w:t>
      </w:r>
      <w:r w:rsidR="00357A92" w:rsidRPr="00B321AD">
        <w:rPr>
          <w:rFonts w:ascii="Times New Roman" w:hAnsi="Times New Roman" w:cs="Times New Roman"/>
          <w:sz w:val="24"/>
          <w:szCs w:val="24"/>
        </w:rPr>
        <w:t xml:space="preserve">ct. To respond to some </w:t>
      </w:r>
      <w:r w:rsidR="005E5A01" w:rsidRPr="00B321AD">
        <w:rPr>
          <w:rFonts w:ascii="Times New Roman" w:hAnsi="Times New Roman" w:cs="Times New Roman"/>
          <w:sz w:val="24"/>
          <w:szCs w:val="24"/>
        </w:rPr>
        <w:t>of these</w:t>
      </w:r>
      <w:r w:rsidR="00357A92" w:rsidRPr="00B321AD">
        <w:rPr>
          <w:rFonts w:ascii="Times New Roman" w:hAnsi="Times New Roman" w:cs="Times New Roman"/>
          <w:sz w:val="24"/>
          <w:szCs w:val="24"/>
        </w:rPr>
        <w:t xml:space="preserve"> factors as well as the </w:t>
      </w:r>
      <w:r w:rsidR="00041E6D" w:rsidRPr="00B321AD">
        <w:rPr>
          <w:rFonts w:ascii="Times New Roman" w:hAnsi="Times New Roman" w:cs="Times New Roman"/>
          <w:sz w:val="24"/>
          <w:szCs w:val="24"/>
        </w:rPr>
        <w:t xml:space="preserve">potential </w:t>
      </w:r>
      <w:r w:rsidR="00EB5699" w:rsidRPr="00B321AD">
        <w:rPr>
          <w:rFonts w:ascii="Times New Roman" w:hAnsi="Times New Roman" w:cs="Times New Roman"/>
          <w:sz w:val="24"/>
          <w:szCs w:val="24"/>
        </w:rPr>
        <w:t xml:space="preserve">ones, there </w:t>
      </w:r>
      <w:r w:rsidR="00041E6D" w:rsidRPr="00B321AD">
        <w:rPr>
          <w:rFonts w:ascii="Times New Roman" w:hAnsi="Times New Roman" w:cs="Times New Roman"/>
          <w:sz w:val="24"/>
          <w:szCs w:val="24"/>
        </w:rPr>
        <w:t xml:space="preserve">is a </w:t>
      </w:r>
      <w:r w:rsidR="005E5A01" w:rsidRPr="00B321AD">
        <w:rPr>
          <w:rFonts w:ascii="Times New Roman" w:hAnsi="Times New Roman" w:cs="Times New Roman"/>
          <w:sz w:val="24"/>
          <w:szCs w:val="24"/>
        </w:rPr>
        <w:t>need to</w:t>
      </w:r>
      <w:r w:rsidR="00041E6D" w:rsidRPr="00B321AD">
        <w:rPr>
          <w:rFonts w:ascii="Times New Roman" w:hAnsi="Times New Roman" w:cs="Times New Roman"/>
          <w:sz w:val="24"/>
          <w:szCs w:val="24"/>
        </w:rPr>
        <w:t xml:space="preserve"> make some adjustments to my project. In my project, the two adjustments hat am going to make are </w:t>
      </w:r>
      <w:r w:rsidR="00AD069B" w:rsidRPr="00B321AD">
        <w:rPr>
          <w:rFonts w:ascii="Times New Roman" w:hAnsi="Times New Roman" w:cs="Times New Roman"/>
          <w:sz w:val="24"/>
          <w:szCs w:val="24"/>
        </w:rPr>
        <w:t>increasing</w:t>
      </w:r>
      <w:r w:rsidR="00EB5699" w:rsidRPr="00B321AD">
        <w:rPr>
          <w:rFonts w:ascii="Times New Roman" w:hAnsi="Times New Roman" w:cs="Times New Roman"/>
          <w:sz w:val="24"/>
          <w:szCs w:val="24"/>
        </w:rPr>
        <w:t xml:space="preserve"> the scope </w:t>
      </w:r>
      <w:r w:rsidR="005E5A01" w:rsidRPr="00B321AD">
        <w:rPr>
          <w:rFonts w:ascii="Times New Roman" w:hAnsi="Times New Roman" w:cs="Times New Roman"/>
          <w:sz w:val="24"/>
          <w:szCs w:val="24"/>
        </w:rPr>
        <w:t>of</w:t>
      </w:r>
      <w:r w:rsidR="00EB5699" w:rsidRPr="00B321AD">
        <w:rPr>
          <w:rFonts w:ascii="Times New Roman" w:hAnsi="Times New Roman" w:cs="Times New Roman"/>
          <w:sz w:val="24"/>
          <w:szCs w:val="24"/>
        </w:rPr>
        <w:t xml:space="preserve"> my project and initiating project reporting. </w:t>
      </w:r>
    </w:p>
    <w:p w:rsidR="008E04CC" w:rsidRPr="00B321AD" w:rsidRDefault="00AD069B" w:rsidP="00B321A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21AD">
        <w:rPr>
          <w:rFonts w:ascii="Times New Roman" w:hAnsi="Times New Roman" w:cs="Times New Roman"/>
          <w:sz w:val="24"/>
          <w:szCs w:val="24"/>
        </w:rPr>
        <w:t xml:space="preserve">My therapeutic </w:t>
      </w:r>
      <w:r w:rsidR="00C441E9" w:rsidRPr="00B321AD">
        <w:rPr>
          <w:rFonts w:ascii="Times New Roman" w:hAnsi="Times New Roman" w:cs="Times New Roman"/>
          <w:sz w:val="24"/>
          <w:szCs w:val="24"/>
        </w:rPr>
        <w:t xml:space="preserve">communication exploration was initially meant to focus on the patients and practitioners </w:t>
      </w:r>
      <w:r w:rsidR="00765EAA" w:rsidRPr="00B321AD">
        <w:rPr>
          <w:rFonts w:ascii="Times New Roman" w:hAnsi="Times New Roman" w:cs="Times New Roman"/>
          <w:sz w:val="24"/>
          <w:szCs w:val="24"/>
        </w:rPr>
        <w:t xml:space="preserve">in the psychiatric unit. The adjustment will extend this inclusion to the family members of the patients. </w:t>
      </w:r>
      <w:r w:rsidR="00FA2ED7" w:rsidRPr="00B321AD">
        <w:rPr>
          <w:rFonts w:ascii="Times New Roman" w:hAnsi="Times New Roman" w:cs="Times New Roman"/>
          <w:sz w:val="24"/>
          <w:szCs w:val="24"/>
        </w:rPr>
        <w:t>Family i</w:t>
      </w:r>
      <w:r w:rsidR="005B22B9" w:rsidRPr="00B321AD">
        <w:rPr>
          <w:rFonts w:ascii="Times New Roman" w:hAnsi="Times New Roman" w:cs="Times New Roman"/>
          <w:sz w:val="24"/>
          <w:szCs w:val="24"/>
        </w:rPr>
        <w:t>nvolvement plays a crucial role in mental treatments. According to</w:t>
      </w:r>
      <w:r w:rsidR="00C41B8E" w:rsidRPr="00B321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1B8E" w:rsidRPr="00C41B8E">
        <w:rPr>
          <w:rFonts w:ascii="Times New Roman" w:eastAsia="Times New Roman" w:hAnsi="Times New Roman" w:cs="Times New Roman"/>
          <w:sz w:val="24"/>
          <w:szCs w:val="24"/>
        </w:rPr>
        <w:t xml:space="preserve">Gelin, </w:t>
      </w:r>
      <w:r w:rsidR="00C41B8E" w:rsidRPr="00B321AD">
        <w:rPr>
          <w:rFonts w:ascii="Times New Roman" w:eastAsia="Times New Roman" w:hAnsi="Times New Roman" w:cs="Times New Roman"/>
          <w:sz w:val="24"/>
          <w:szCs w:val="24"/>
        </w:rPr>
        <w:t xml:space="preserve">Cook‐Darzens &amp; Hendrick, </w:t>
      </w:r>
      <w:r w:rsidR="00C41B8E" w:rsidRPr="00C41B8E">
        <w:rPr>
          <w:rFonts w:ascii="Times New Roman" w:eastAsia="Times New Roman" w:hAnsi="Times New Roman" w:cs="Times New Roman"/>
          <w:sz w:val="24"/>
          <w:szCs w:val="24"/>
        </w:rPr>
        <w:t>(2018</w:t>
      </w:r>
      <w:r w:rsidR="00C41B8E" w:rsidRPr="00B321AD">
        <w:rPr>
          <w:rFonts w:ascii="Times New Roman" w:eastAsia="Times New Roman" w:hAnsi="Times New Roman" w:cs="Times New Roman"/>
          <w:sz w:val="24"/>
          <w:szCs w:val="24"/>
        </w:rPr>
        <w:t>)</w:t>
      </w:r>
      <w:r w:rsidR="00FB3FAE" w:rsidRPr="00B321AD">
        <w:rPr>
          <w:rFonts w:ascii="Times New Roman" w:hAnsi="Times New Roman" w:cs="Times New Roman"/>
          <w:sz w:val="24"/>
          <w:szCs w:val="24"/>
        </w:rPr>
        <w:t>family relationships</w:t>
      </w:r>
      <w:r w:rsidR="005B22B9" w:rsidRPr="00B321AD">
        <w:rPr>
          <w:rFonts w:ascii="Times New Roman" w:hAnsi="Times New Roman" w:cs="Times New Roman"/>
          <w:sz w:val="24"/>
          <w:szCs w:val="24"/>
        </w:rPr>
        <w:t xml:space="preserve"> </w:t>
      </w:r>
      <w:r w:rsidR="00FA47FF" w:rsidRPr="00B321AD">
        <w:rPr>
          <w:rFonts w:ascii="Times New Roman" w:hAnsi="Times New Roman" w:cs="Times New Roman"/>
          <w:sz w:val="24"/>
          <w:szCs w:val="24"/>
        </w:rPr>
        <w:t xml:space="preserve">are important in improving long-term efficacy in treating </w:t>
      </w:r>
      <w:r w:rsidR="00FD251A" w:rsidRPr="00B321AD">
        <w:rPr>
          <w:rFonts w:ascii="Times New Roman" w:hAnsi="Times New Roman" w:cs="Times New Roman"/>
          <w:sz w:val="24"/>
          <w:szCs w:val="24"/>
        </w:rPr>
        <w:t xml:space="preserve">mental health disorders. </w:t>
      </w:r>
      <w:r w:rsidR="00FB3FAE" w:rsidRPr="00B321AD">
        <w:rPr>
          <w:rFonts w:ascii="Times New Roman" w:hAnsi="Times New Roman" w:cs="Times New Roman"/>
          <w:sz w:val="24"/>
          <w:szCs w:val="24"/>
        </w:rPr>
        <w:t xml:space="preserve"> </w:t>
      </w:r>
      <w:r w:rsidR="00145E9A" w:rsidRPr="00B321AD">
        <w:rPr>
          <w:rFonts w:ascii="Times New Roman" w:hAnsi="Times New Roman" w:cs="Times New Roman"/>
          <w:sz w:val="24"/>
          <w:szCs w:val="24"/>
        </w:rPr>
        <w:t xml:space="preserve">Project reporting is one of the most valuable tools in achieving the success of a project. </w:t>
      </w:r>
      <w:r w:rsidR="00817C67" w:rsidRPr="00B321AD">
        <w:rPr>
          <w:rFonts w:ascii="Times New Roman" w:hAnsi="Times New Roman" w:cs="Times New Roman"/>
          <w:sz w:val="24"/>
          <w:szCs w:val="24"/>
        </w:rPr>
        <w:t>Project reporting</w:t>
      </w:r>
      <w:r w:rsidR="00D1673E" w:rsidRPr="00B321AD">
        <w:rPr>
          <w:rFonts w:ascii="Times New Roman" w:hAnsi="Times New Roman" w:cs="Times New Roman"/>
          <w:sz w:val="24"/>
          <w:szCs w:val="24"/>
        </w:rPr>
        <w:t xml:space="preserve"> helps in the team members and stakeholders to track the progress of th</w:t>
      </w:r>
      <w:r w:rsidR="001F204E" w:rsidRPr="00B321AD">
        <w:rPr>
          <w:rFonts w:ascii="Times New Roman" w:hAnsi="Times New Roman" w:cs="Times New Roman"/>
          <w:sz w:val="24"/>
          <w:szCs w:val="24"/>
        </w:rPr>
        <w:t>e project and identifying risks</w:t>
      </w:r>
      <w:r w:rsidR="008E04CC" w:rsidRPr="00B321AD">
        <w:rPr>
          <w:rFonts w:ascii="Times New Roman" w:hAnsi="Times New Roman" w:cs="Times New Roman"/>
          <w:sz w:val="24"/>
          <w:szCs w:val="24"/>
        </w:rPr>
        <w:t xml:space="preserve"> (Kip et al., 2019)</w:t>
      </w:r>
      <w:r w:rsidR="001F204E" w:rsidRPr="00B321AD">
        <w:rPr>
          <w:rFonts w:ascii="Times New Roman" w:hAnsi="Times New Roman" w:cs="Times New Roman"/>
          <w:sz w:val="24"/>
          <w:szCs w:val="24"/>
        </w:rPr>
        <w:t xml:space="preserve">.  It also helps in </w:t>
      </w:r>
      <w:r w:rsidR="00913AF9" w:rsidRPr="00B321AD">
        <w:rPr>
          <w:rFonts w:ascii="Times New Roman" w:hAnsi="Times New Roman" w:cs="Times New Roman"/>
          <w:sz w:val="24"/>
          <w:szCs w:val="24"/>
        </w:rPr>
        <w:t xml:space="preserve">monitoring some elements of the project in terms </w:t>
      </w:r>
      <w:r w:rsidR="00817C67" w:rsidRPr="00B321AD">
        <w:rPr>
          <w:rFonts w:ascii="Times New Roman" w:hAnsi="Times New Roman" w:cs="Times New Roman"/>
          <w:sz w:val="24"/>
          <w:szCs w:val="24"/>
        </w:rPr>
        <w:t>of stagnation</w:t>
      </w:r>
      <w:r w:rsidR="001F204E" w:rsidRPr="00B321AD">
        <w:rPr>
          <w:rFonts w:ascii="Times New Roman" w:hAnsi="Times New Roman" w:cs="Times New Roman"/>
          <w:sz w:val="24"/>
          <w:szCs w:val="24"/>
        </w:rPr>
        <w:t xml:space="preserve"> or </w:t>
      </w:r>
      <w:r w:rsidR="00913AF9" w:rsidRPr="00B321AD">
        <w:rPr>
          <w:rFonts w:ascii="Times New Roman" w:hAnsi="Times New Roman" w:cs="Times New Roman"/>
          <w:sz w:val="24"/>
          <w:szCs w:val="24"/>
        </w:rPr>
        <w:t xml:space="preserve">regression. </w:t>
      </w:r>
      <w:r w:rsidR="00817C67" w:rsidRPr="00B321AD">
        <w:rPr>
          <w:rFonts w:ascii="Times New Roman" w:hAnsi="Times New Roman" w:cs="Times New Roman"/>
          <w:sz w:val="24"/>
          <w:szCs w:val="24"/>
        </w:rPr>
        <w:t xml:space="preserve">With such adjustments, it will be possible for me to inform the incoming actions for the project. </w:t>
      </w:r>
    </w:p>
    <w:p w:rsidR="00B321AD" w:rsidRPr="00B321AD" w:rsidRDefault="00B321AD" w:rsidP="00B321AD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321AD">
        <w:rPr>
          <w:rFonts w:ascii="Times New Roman" w:eastAsia="Times New Roman" w:hAnsi="Times New Roman" w:cs="Times New Roman"/>
          <w:sz w:val="24"/>
          <w:szCs w:val="24"/>
        </w:rPr>
        <w:t>References</w:t>
      </w:r>
    </w:p>
    <w:p w:rsidR="00B321AD" w:rsidRPr="00B321AD" w:rsidRDefault="00C41B8E" w:rsidP="00B321AD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41B8E">
        <w:rPr>
          <w:rFonts w:ascii="Times New Roman" w:eastAsia="Times New Roman" w:hAnsi="Times New Roman" w:cs="Times New Roman"/>
          <w:sz w:val="24"/>
          <w:szCs w:val="24"/>
        </w:rPr>
        <w:t xml:space="preserve">Gelin, Z., Cook‐Darzens, S., &amp; Hendrick, S. (2018). The evidence base for Multiple Family Therapy in psychiatric disorders: a review (part 1). </w:t>
      </w:r>
      <w:r w:rsidRPr="00C41B8E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Family Therapy</w:t>
      </w:r>
      <w:r w:rsidRPr="00C41B8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41B8E">
        <w:rPr>
          <w:rFonts w:ascii="Times New Roman" w:eastAsia="Times New Roman" w:hAnsi="Times New Roman" w:cs="Times New Roman"/>
          <w:i/>
          <w:iCs/>
          <w:sz w:val="24"/>
          <w:szCs w:val="24"/>
        </w:rPr>
        <w:t>40</w:t>
      </w:r>
      <w:r w:rsidRPr="00C41B8E">
        <w:rPr>
          <w:rFonts w:ascii="Times New Roman" w:eastAsia="Times New Roman" w:hAnsi="Times New Roman" w:cs="Times New Roman"/>
          <w:sz w:val="24"/>
          <w:szCs w:val="24"/>
        </w:rPr>
        <w:t>(3), 302-325.</w:t>
      </w:r>
    </w:p>
    <w:p w:rsidR="008E04CC" w:rsidRPr="008E04CC" w:rsidRDefault="008E04CC" w:rsidP="00B321AD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E04CC">
        <w:rPr>
          <w:rFonts w:ascii="Times New Roman" w:eastAsia="Times New Roman" w:hAnsi="Times New Roman" w:cs="Times New Roman"/>
          <w:sz w:val="24"/>
          <w:szCs w:val="24"/>
        </w:rPr>
        <w:t xml:space="preserve">Kip, H., Kelders, S. M., Bouman, Y. H., &amp; van Gemert-Pijnen, L. J. (2019). The importance of systematically reporting and reflecting on eHealth development: Participatory </w:t>
      </w:r>
      <w:r w:rsidRPr="008E04C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development process of a virtual reality application for forensic mental health care. </w:t>
      </w:r>
      <w:r w:rsidRPr="008E04CC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medical internet research</w:t>
      </w:r>
      <w:r w:rsidRPr="008E04C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E04CC">
        <w:rPr>
          <w:rFonts w:ascii="Times New Roman" w:eastAsia="Times New Roman" w:hAnsi="Times New Roman" w:cs="Times New Roman"/>
          <w:i/>
          <w:iCs/>
          <w:sz w:val="24"/>
          <w:szCs w:val="24"/>
        </w:rPr>
        <w:t>21</w:t>
      </w:r>
      <w:r w:rsidRPr="008E04CC">
        <w:rPr>
          <w:rFonts w:ascii="Times New Roman" w:eastAsia="Times New Roman" w:hAnsi="Times New Roman" w:cs="Times New Roman"/>
          <w:sz w:val="24"/>
          <w:szCs w:val="24"/>
        </w:rPr>
        <w:t>(8), e12972.</w:t>
      </w:r>
    </w:p>
    <w:p w:rsidR="00AD069B" w:rsidRPr="00B321AD" w:rsidRDefault="00AD069B" w:rsidP="00B321A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AD069B" w:rsidRPr="00B321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5BE"/>
    <w:rsid w:val="00041E6D"/>
    <w:rsid w:val="00145E9A"/>
    <w:rsid w:val="001F204E"/>
    <w:rsid w:val="00357A92"/>
    <w:rsid w:val="004A0AD1"/>
    <w:rsid w:val="00555838"/>
    <w:rsid w:val="005A0592"/>
    <w:rsid w:val="005B22B9"/>
    <w:rsid w:val="005B6683"/>
    <w:rsid w:val="005E5A01"/>
    <w:rsid w:val="00765EAA"/>
    <w:rsid w:val="00817C67"/>
    <w:rsid w:val="008E04CC"/>
    <w:rsid w:val="00913AF9"/>
    <w:rsid w:val="0099758F"/>
    <w:rsid w:val="009B5A4C"/>
    <w:rsid w:val="00AC2544"/>
    <w:rsid w:val="00AD069B"/>
    <w:rsid w:val="00B321AD"/>
    <w:rsid w:val="00C41B8E"/>
    <w:rsid w:val="00C441E9"/>
    <w:rsid w:val="00D1673E"/>
    <w:rsid w:val="00EB45BE"/>
    <w:rsid w:val="00EB5699"/>
    <w:rsid w:val="00F02B64"/>
    <w:rsid w:val="00FA2ED7"/>
    <w:rsid w:val="00FA47FF"/>
    <w:rsid w:val="00FB3FAE"/>
    <w:rsid w:val="00FD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6565B"/>
  <w15:docId w15:val="{8FF0C7ED-7FA3-49F1-9963-9A0E41D6D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7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6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Host Senior</dc:creator>
  <cp:lastModifiedBy>user</cp:lastModifiedBy>
  <cp:revision>2</cp:revision>
  <dcterms:created xsi:type="dcterms:W3CDTF">2020-07-09T04:11:00Z</dcterms:created>
  <dcterms:modified xsi:type="dcterms:W3CDTF">2020-07-09T04:11:00Z</dcterms:modified>
</cp:coreProperties>
</file>